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D22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委托书</w:t>
      </w:r>
    </w:p>
    <w:p w14:paraId="5853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），现因个人原因不能到河海大学自考办领取学位证书，现委托</w:t>
      </w:r>
    </w:p>
    <w:p w14:paraId="34466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）代理本人领取，由此产生的一切责任和后果由本人承担。</w:t>
      </w:r>
    </w:p>
    <w:p w14:paraId="260C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特此委托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！</w:t>
      </w:r>
    </w:p>
    <w:p w14:paraId="303A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</w:p>
    <w:p w14:paraId="74639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 xml:space="preserve">                             委托人：</w:t>
      </w:r>
    </w:p>
    <w:p w14:paraId="681420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jc w:val="right"/>
        <w:textAlignment w:val="auto"/>
        <w:rPr>
          <w:rFonts w:hint="default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 xml:space="preserve">被委托人：          </w:t>
      </w:r>
    </w:p>
    <w:p w14:paraId="6F3C61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640" w:firstLineChars="200"/>
        <w:jc w:val="right"/>
        <w:textAlignment w:val="auto"/>
        <w:rPr>
          <w:rFonts w:hint="default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E79446F-E041-43DF-9C81-9C0149F7B9E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1670"/>
    <w:rsid w:val="02DA2C0C"/>
    <w:rsid w:val="11271F17"/>
    <w:rsid w:val="22ED58D4"/>
    <w:rsid w:val="2F5549B2"/>
    <w:rsid w:val="412E5504"/>
    <w:rsid w:val="47AB16CB"/>
    <w:rsid w:val="596E1A33"/>
    <w:rsid w:val="6BE85A28"/>
    <w:rsid w:val="78AC17AD"/>
    <w:rsid w:val="7EC455AA"/>
    <w:rsid w:val="7F4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2025-06-25T09:02:00Z</dcterms:created>
  <dc:creator>程樊启</dc:creator>
  <cp:lastModifiedBy>程樊启</cp:lastModifiedBy>
  <dcterms:modified xsi:type="dcterms:W3CDTF">2025-06-25T09:13:03Z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06130F33D201418A9E2288D865443C2D_11</vt:lpwstr>
  </property>
  <property fmtid="{D5CDD505-2E9C-101B-9397-08002B2CF9AE}" pid="4" name="KSOTemplateDocerSaveRecord">
    <vt:lpwstr>eyJoZGlkIjoiYTNjZThkMzMxOTJmNjdiN2UwZTg3NmNhZDk0M2RiMTIiLCJ1c2VySWQiOiI2ODMxMDkwNDAifQ==</vt:lpwstr>
  </property>
</Properties>
</file>